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EBC" w:rsidRPr="004C219C" w:rsidRDefault="004C219C" w:rsidP="00F14EBC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19C">
        <w:rPr>
          <w:rFonts w:ascii="Times New Roman" w:hAnsi="Times New Roman" w:cs="Times New Roman"/>
          <w:color w:val="000000" w:themeColor="text1"/>
          <w:sz w:val="28"/>
          <w:szCs w:val="28"/>
        </w:rPr>
        <w:t>Проверка отдельных вопросов соблюдения порядка и условий предоставления субсидий на финансовое обеспечение выполнения муниципального задания, на иные цели, осуществление приносящей доход деятельности (выборочно)</w:t>
      </w:r>
    </w:p>
    <w:p w:rsidR="004C219C" w:rsidRPr="00F14EBC" w:rsidRDefault="004C219C" w:rsidP="00F14EB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14EBC" w:rsidRPr="004C219C" w:rsidRDefault="00F14EBC" w:rsidP="00F14E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21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период </w:t>
      </w:r>
      <w:r w:rsidR="004C219C" w:rsidRPr="004C219C">
        <w:rPr>
          <w:rFonts w:ascii="Times New Roman" w:hAnsi="Times New Roman" w:cs="Times New Roman"/>
          <w:color w:val="000000" w:themeColor="text1"/>
          <w:sz w:val="28"/>
          <w:szCs w:val="28"/>
        </w:rPr>
        <w:t>с 27 июня 2022 года по 19 августа</w:t>
      </w:r>
      <w:r w:rsidRPr="004C2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2022 </w:t>
      </w:r>
      <w:r w:rsidRPr="004C21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года сотрудниками КСП городского округа Чехов проведено контрольное мероприятие «</w:t>
      </w:r>
      <w:r w:rsidR="004C219C" w:rsidRPr="004C21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Проверка отдельных вопросов соблюдения порядка и условий предоставления субсидий на финансовое обеспечение выполнения муниципального задания, на иные цели, осуществление приносящей доход деятельности (выборочно)</w:t>
      </w:r>
      <w:r w:rsidRPr="004C21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F14EBC" w:rsidRPr="004C219C" w:rsidRDefault="00F14EBC" w:rsidP="00F14E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21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Объектом контроля явилось:</w:t>
      </w:r>
    </w:p>
    <w:p w:rsidR="004C219C" w:rsidRDefault="00F14EBC" w:rsidP="00F14EB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4C21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4C219C" w:rsidRPr="004C219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Муниципальное бюджетное образовательное учреждение дополнительного образования «Центр развития творчества детей и юношества»</w:t>
      </w:r>
      <w:r w:rsidR="007B787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(далее – Учреждение, </w:t>
      </w:r>
      <w:r w:rsidR="007B787D" w:rsidRPr="007B787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МБОУ ДО </w:t>
      </w:r>
      <w:proofErr w:type="spellStart"/>
      <w:r w:rsidR="007B787D" w:rsidRPr="007B787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ЦРТДиЮ</w:t>
      </w:r>
      <w:proofErr w:type="spellEnd"/>
      <w:r w:rsidR="007B787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)</w:t>
      </w:r>
      <w:bookmarkStart w:id="0" w:name="_GoBack"/>
      <w:bookmarkEnd w:id="0"/>
      <w:r w:rsidR="004C219C" w:rsidRPr="004C219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4C219C" w:rsidRPr="004C219C" w:rsidRDefault="004C219C" w:rsidP="00F14EB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F14EBC" w:rsidRPr="004C219C" w:rsidRDefault="00F14EBC" w:rsidP="00F14EB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4C2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4C219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 ходе контрольного мероприятия у объектов контроля выявлены следующие нарушения:</w:t>
      </w:r>
    </w:p>
    <w:p w:rsidR="004C219C" w:rsidRPr="004C219C" w:rsidRDefault="00F14EBC" w:rsidP="004C219C">
      <w:pPr>
        <w:spacing w:after="0" w:line="360" w:lineRule="auto"/>
        <w:ind w:firstLine="142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C219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</w:t>
      </w:r>
      <w:r w:rsidR="004C219C" w:rsidRPr="004C21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1.1. В нарушение  п. 7 ст. 9.2 Федерального закона от 12.01.1996  № 7-ФЗ «О некоммерческих организациях», п. 3.21  Порядка формирования и финансового обеспечения выполнения муниципального задания муниципальными бюджетными  автономными образовательными учреждениями, подведомственными Управлению образования Администрации городского округа Чехов Отчеты о выполнении муниципального задания на 2021 год и на плановый период 2022 и 2023 годов составлены по показателям не установленным Муниципальным заданием с несоблюдением установленной формы.</w:t>
      </w:r>
    </w:p>
    <w:p w:rsidR="004C219C" w:rsidRPr="004C219C" w:rsidRDefault="004C219C" w:rsidP="004C219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C21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1.2. В нарушение п. 2.1. Порядка составления плана </w:t>
      </w:r>
      <w:r w:rsidR="006879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финансово хозяйственной деятельности (далее – </w:t>
      </w:r>
      <w:r w:rsidRPr="004C21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ФХД</w:t>
      </w:r>
      <w:r w:rsidR="006879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 w:rsidRPr="004C21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Проект Плана </w:t>
      </w:r>
      <w:r w:rsidR="006879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 </w:t>
      </w:r>
      <w:r w:rsidRPr="004C21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Планы ФХД не содержат подписи руководителя финансово-экономической службы.</w:t>
      </w:r>
    </w:p>
    <w:p w:rsidR="004C219C" w:rsidRPr="004C219C" w:rsidRDefault="004C219C" w:rsidP="004C219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C21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1.3. В нарушение </w:t>
      </w:r>
      <w:proofErr w:type="spellStart"/>
      <w:r w:rsidRPr="004C21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Pr="004C21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6 п. 3.3. ст. 32 Федерального закона от 12.01.1996 № 7-ФЗ «О некоммерческих организациях», Приказа Минфина РФ от 31.08.2018 № 186н «О Требованиях к составлению и утверждению плана финансово-хозяйственной деятельности государственного (муниципального) учреждения», п. 2.2. Порядка составления плана ФХД отсутствуют обоснования (расчеты) плановых показателей поступлений и выплат к Проекту Плана ФХД и Плану ФХД.</w:t>
      </w:r>
    </w:p>
    <w:p w:rsidR="004C219C" w:rsidRPr="004C219C" w:rsidRDefault="004C219C" w:rsidP="004C219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C21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1.4. В нарушение </w:t>
      </w:r>
      <w:proofErr w:type="spellStart"/>
      <w:r w:rsidRPr="004C21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Pr="004C21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6 п. 3.3. ст. 32 Федерального закона от 12.01.1996 № 7-ФЗ «О некоммерческих организациях», Приказа Минфина РФ от 31.08.2018 № 186н «О Требованиях к составлению и утверждению плана финансово-хозяйственной деятельности государственного (муниципального) учреждения», п. 2.7. Порядка составления плана ФХД внесение изменений в показатели Плана ФХД осуществлены без внесения изменений в обоснования (расчеты) плановых показателей поступлений и выплат. </w:t>
      </w:r>
    </w:p>
    <w:p w:rsidR="004C219C" w:rsidRPr="004C219C" w:rsidRDefault="004C219C" w:rsidP="004C219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C21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1.5. В нарушение ст. 78.1 Бюджетного кодекса РФ, п. 2.2. Порядка определения объема и условий предоставления субсидий на иные цели муниципальным бюджетным и автономным учреждениям городского округа Чехов, утвержденного постановлением Администрации городского округа Чехов от 16.03.2018 № 0526/10-02 МБОУ ДО </w:t>
      </w:r>
      <w:proofErr w:type="spellStart"/>
      <w:r w:rsidRPr="004C21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ЦРТДиЮ</w:t>
      </w:r>
      <w:proofErr w:type="spellEnd"/>
      <w:r w:rsidRPr="004C21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2021 году не направляло учредителю Заявку на получение субсидии на иные цели, не связанные с выполнением муниципального задания, содержащую финансово-экономическое обоснование размера субсидии.</w:t>
      </w:r>
    </w:p>
    <w:p w:rsidR="00F14EBC" w:rsidRPr="004C219C" w:rsidRDefault="00F14EBC" w:rsidP="004C219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контрольного мероприятия в адрес объекта контроля направлено Представление об устранении выявленных нарушений (1 ед.), информационные письма по материалам проверки в адрес Главы городского округа Чехов, Совета депутатов городского округа Чехов, </w:t>
      </w:r>
      <w:r w:rsidR="004C219C" w:rsidRPr="004C219C">
        <w:rPr>
          <w:rFonts w:ascii="Times New Roman" w:hAnsi="Times New Roman" w:cs="Times New Roman"/>
          <w:color w:val="000000" w:themeColor="text1"/>
          <w:sz w:val="28"/>
          <w:szCs w:val="28"/>
        </w:rPr>
        <w:t>Чеховской городской прокуратуры.</w:t>
      </w:r>
      <w:r w:rsidRPr="004C2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</w:t>
      </w:r>
      <w:r w:rsidR="004C219C" w:rsidRPr="004C219C">
        <w:rPr>
          <w:rFonts w:ascii="Times New Roman" w:hAnsi="Times New Roman" w:cs="Times New Roman"/>
          <w:color w:val="000000" w:themeColor="text1"/>
          <w:sz w:val="28"/>
          <w:szCs w:val="28"/>
        </w:rPr>
        <w:t>роцессе составления находится (2</w:t>
      </w:r>
      <w:r w:rsidRPr="004C2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ед.) протокол</w:t>
      </w:r>
      <w:r w:rsidR="004C219C" w:rsidRPr="004C219C">
        <w:rPr>
          <w:rFonts w:ascii="Times New Roman" w:hAnsi="Times New Roman" w:cs="Times New Roman"/>
          <w:color w:val="000000" w:themeColor="text1"/>
          <w:sz w:val="28"/>
          <w:szCs w:val="28"/>
        </w:rPr>
        <w:t>а об административных правонарушениях</w:t>
      </w:r>
      <w:r w:rsidRPr="004C21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27BC4" w:rsidRDefault="00527BC4"/>
    <w:sectPr w:rsidR="00527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579"/>
    <w:rsid w:val="004C219C"/>
    <w:rsid w:val="00527BC4"/>
    <w:rsid w:val="00687998"/>
    <w:rsid w:val="007B787D"/>
    <w:rsid w:val="00860579"/>
    <w:rsid w:val="00C552EB"/>
    <w:rsid w:val="00CC3B44"/>
    <w:rsid w:val="00DE3852"/>
    <w:rsid w:val="00E84FB2"/>
    <w:rsid w:val="00F14EBC"/>
    <w:rsid w:val="00F2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BC677"/>
  <w15:chartTrackingRefBased/>
  <w15:docId w15:val="{D5250FE0-EF70-4F03-8075-3CF6C001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EBC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2022-09-07T13:06:00Z</dcterms:created>
  <dcterms:modified xsi:type="dcterms:W3CDTF">2022-09-08T09:47:00Z</dcterms:modified>
</cp:coreProperties>
</file>